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08B" w:rsidRDefault="00D7708B" w:rsidP="00D7708B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Задание: написать конспект в рабочей тетради. Знать определения – объём водопотребления, норма водопотребления, расход воды.</w:t>
      </w:r>
    </w:p>
    <w:p w:rsidR="00D7708B" w:rsidRDefault="00D7708B" w:rsidP="00D7708B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D7708B" w:rsidRDefault="00D7708B" w:rsidP="00D7708B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D7708B" w:rsidRDefault="00D7708B" w:rsidP="00D7708B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НОРМЫ И РЕЖИМЫ ВОДОПОТРЕБЛЕНИЯ</w:t>
      </w:r>
    </w:p>
    <w:p w:rsidR="00D7708B" w:rsidRPr="003D43FA" w:rsidRDefault="00D7708B" w:rsidP="00D7708B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D7708B" w:rsidRDefault="00D7708B" w:rsidP="00D770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Объем водопотребления —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количество воды, потребляемое за определенный промежуток времени (час, сутки, сезон, год). При его определении учитываются все категории возможных потребителей и их требования к количеству и качеству подаваемой воды.</w:t>
      </w:r>
    </w:p>
    <w:p w:rsidR="00D7708B" w:rsidRPr="00352234" w:rsidRDefault="00D7708B" w:rsidP="00D770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AA49D4">
        <w:rPr>
          <w:rFonts w:ascii="Times New Roman" w:eastAsia="Times New Roman" w:hAnsi="Times New Roman" w:cs="Times New Roman"/>
          <w:i/>
          <w:color w:val="373D3F"/>
          <w:sz w:val="24"/>
          <w:szCs w:val="24"/>
          <w:lang w:eastAsia="ru-RU"/>
        </w:rPr>
        <w:t>Нормой водопотребления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называют количество воды, расходуемой на определенные нужды, в единицу времени или на единицу выпускаемой продукции.</w:t>
      </w:r>
    </w:p>
    <w:p w:rsidR="00D7708B" w:rsidRPr="00352234" w:rsidRDefault="00D7708B" w:rsidP="00D770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 проектировании системы водоснабжения любого объекта необходимо знать, сколько требуется воды и какого качества, а также режим ее потребления.</w:t>
      </w:r>
    </w:p>
    <w:p w:rsidR="00D7708B" w:rsidRPr="003D43FA" w:rsidRDefault="00D7708B" w:rsidP="00D770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Расчетное число </w:t>
      </w:r>
      <w:proofErr w:type="spellStart"/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водопотребителей</w:t>
      </w:r>
      <w:proofErr w:type="spellEnd"/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в населенных пунктах устанавливают с учетом перспективы их развития в течение 10... 15 лет. В случае, когда система водоснабжения строится поэтапно, необходимо знать число </w:t>
      </w:r>
      <w:proofErr w:type="spellStart"/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водопотребителей</w:t>
      </w:r>
      <w:proofErr w:type="spellEnd"/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на конец каждой очереди (этапа) строительства.</w:t>
      </w:r>
    </w:p>
    <w:p w:rsidR="00D7708B" w:rsidRPr="003D43FA" w:rsidRDefault="00D7708B" w:rsidP="00D770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Число </w:t>
      </w:r>
      <w:proofErr w:type="spellStart"/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водопотребителей</w:t>
      </w:r>
      <w:proofErr w:type="spellEnd"/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, занятых в сельскохозяйственном производстве, может изменяться в зависимости от времени года (сезона). В связи с этим возникает необходимость иметь сведения о сезонном составе </w:t>
      </w:r>
      <w:proofErr w:type="spellStart"/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водопотребителей</w:t>
      </w:r>
      <w:proofErr w:type="spellEnd"/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pacing w:val="2"/>
          <w:sz w:val="24"/>
          <w:szCs w:val="24"/>
          <w:lang w:eastAsia="ru-RU"/>
        </w:rPr>
        <w:t xml:space="preserve"> </w:t>
      </w:r>
    </w:p>
    <w:p w:rsidR="00D7708B" w:rsidRPr="003D43FA" w:rsidRDefault="00D7708B" w:rsidP="00D770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 проектировании объекта водоснабжения сельскохозяйственного назначения должны учитываться следующие основные потребители воды:</w:t>
      </w:r>
    </w:p>
    <w:p w:rsidR="00D7708B" w:rsidRPr="003D43FA" w:rsidRDefault="00D7708B" w:rsidP="00D770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население (хозяйственно-питьевые нужды);</w:t>
      </w:r>
    </w:p>
    <w:p w:rsidR="00D7708B" w:rsidRPr="003D43FA" w:rsidRDefault="00D7708B" w:rsidP="00D770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коммунальные предприятия (больницы, столовые, прачечные, бани и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т.д.);</w:t>
      </w:r>
    </w:p>
    <w:p w:rsidR="00D7708B" w:rsidRPr="003D43FA" w:rsidRDefault="00D7708B" w:rsidP="00D770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• 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производственный комплекс (животноводческие комплексы, птицефермы, предприятия по переработке сельскохозяйственной продукции, ремонтные мастерские, машины, тракторы и т.д.). Основным нормативным документом для проектирования систем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водоснабжения являются строительные нормы и правила СНиП 2.04.02- 84* «Водоснабжение. Наружные сети и сооружения».</w:t>
      </w:r>
    </w:p>
    <w:p w:rsidR="00D7708B" w:rsidRDefault="00D7708B" w:rsidP="00D770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Расчетные среднесуточные расходы воды каждым видом потребителя определяются по установленным СНиП </w:t>
      </w:r>
      <w:r w:rsidRPr="003D43FA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нормам водопотребления 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(удельное водопотре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бление)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. Различают нормы хозяйственно-питьевого и противопожарного водопотребления. Нормы </w:t>
      </w:r>
      <w:r w:rsidRPr="003D43FA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хозяйственно-питьевого 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водопотребления включают расходы воды на питьевые, бытовые, коммунальные и производственные нужды. Нормы </w:t>
      </w:r>
      <w:r w:rsidRPr="003D43FA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противопожарного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 водопотребления предусматривают расходы воды на тушение пожаров и зависят от численности населения, размеров населенного пункта и характера его застройки. В системах сельскохозяйственного водоснабжения противопожарные расходы обычно суммируются с хозяйственно-питьевыми и строится одна система 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хозяйственно-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пожарного водопровода.</w:t>
      </w:r>
    </w:p>
    <w:p w:rsidR="00D7708B" w:rsidRPr="003D43FA" w:rsidRDefault="00D7708B" w:rsidP="00D770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Нормой хозяйственно-питьевого водопотребления называют количество воды, отнесенное на одного жителя в единицу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времени (выражается обычно в м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perscript"/>
          <w:lang w:eastAsia="ru-RU"/>
        </w:rPr>
        <w:t>3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/</w:t>
      </w:r>
      <w:proofErr w:type="spellStart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сут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или л/</w:t>
      </w:r>
      <w:proofErr w:type="spellStart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сут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). Нормы хозяйственно-пит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ьевого водоснабжения 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территорий поселков зависят от характера санитарно-технического оборудования зданий, уклада жизни населения, климатических условий и местных особенностей. (табл. 1).</w:t>
      </w:r>
    </w:p>
    <w:p w:rsidR="00D7708B" w:rsidRPr="00352234" w:rsidRDefault="00D7708B" w:rsidP="00D770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lastRenderedPageBreak/>
        <w:t>Нормы расхода воды животными и птицей зависят от условий их содержания и оборудования животноводческих и птицеводческих помещений. Кроме поения животных и птиц в эти нормы входят расходы воды на мойку помещений, охлаждение молока, приготовл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ение кормов и т.д. </w:t>
      </w:r>
    </w:p>
    <w:p w:rsidR="00D7708B" w:rsidRPr="00352234" w:rsidRDefault="00D7708B" w:rsidP="00D7708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  <w:r w:rsidRPr="00B62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08B" w:rsidRPr="00B62299" w:rsidRDefault="00D7708B" w:rsidP="00D770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хозяйственно-питьевого водопотребления для населенных пунктов</w:t>
      </w:r>
    </w:p>
    <w:tbl>
      <w:tblPr>
        <w:tblW w:w="91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9"/>
        <w:gridCol w:w="4373"/>
      </w:tblGrid>
      <w:tr w:rsidR="00D7708B" w:rsidRPr="00B62299" w:rsidTr="00E834D5">
        <w:trPr>
          <w:jc w:val="center"/>
        </w:trPr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08B" w:rsidRPr="00B62299" w:rsidRDefault="00D7708B" w:rsidP="00E83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благоустройства районов жилой застройки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08B" w:rsidRPr="00B62299" w:rsidRDefault="00D7708B" w:rsidP="00E83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хозяйственно-питьевого водопотребления в населенных пунктах на 1 жителя, среднесуточные за год (</w:t>
            </w:r>
            <w:proofErr w:type="spellStart"/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</w:t>
            </w: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</w:t>
            </w:r>
            <w:proofErr w:type="spellEnd"/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л/</w:t>
            </w:r>
            <w:proofErr w:type="spellStart"/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708B" w:rsidRPr="00B62299" w:rsidTr="00E834D5">
        <w:trPr>
          <w:jc w:val="center"/>
        </w:trPr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08B" w:rsidRPr="00B62299" w:rsidRDefault="00D7708B" w:rsidP="00E8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Застройка зданиями, оборудованными внутренним водопроводом и канализацией без ванн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08B" w:rsidRPr="00B62299" w:rsidRDefault="00D7708B" w:rsidP="00E83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125 - 160</w:t>
            </w:r>
          </w:p>
        </w:tc>
      </w:tr>
      <w:tr w:rsidR="00D7708B" w:rsidRPr="00B62299" w:rsidTr="00E834D5">
        <w:trPr>
          <w:jc w:val="center"/>
        </w:trPr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08B" w:rsidRPr="00B62299" w:rsidRDefault="00D7708B" w:rsidP="00E8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же, с ваннами и местными водонагревателями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08B" w:rsidRPr="00B62299" w:rsidRDefault="00D7708B" w:rsidP="00E83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160 - 230</w:t>
            </w:r>
          </w:p>
        </w:tc>
      </w:tr>
      <w:tr w:rsidR="00D7708B" w:rsidRPr="00B62299" w:rsidTr="00E834D5">
        <w:trPr>
          <w:jc w:val="center"/>
        </w:trPr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08B" w:rsidRPr="00B62299" w:rsidRDefault="00D7708B" w:rsidP="00E8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же, с централизованным горячим водоснабжением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08B" w:rsidRPr="00B62299" w:rsidRDefault="00D7708B" w:rsidP="00E83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230 - 350</w:t>
            </w:r>
          </w:p>
        </w:tc>
      </w:tr>
    </w:tbl>
    <w:p w:rsidR="00D7708B" w:rsidRDefault="00D7708B" w:rsidP="00D7708B"/>
    <w:p w:rsidR="00A84EAE" w:rsidRDefault="00A84EAE">
      <w:bookmarkStart w:id="0" w:name="_GoBack"/>
      <w:bookmarkEnd w:id="0"/>
    </w:p>
    <w:sectPr w:rsidR="00A84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88"/>
    <w:rsid w:val="00A84EAE"/>
    <w:rsid w:val="00C54F88"/>
    <w:rsid w:val="00D7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1C17E-C993-4DEC-A7B6-907CAD25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2</cp:revision>
  <dcterms:created xsi:type="dcterms:W3CDTF">2024-10-13T14:53:00Z</dcterms:created>
  <dcterms:modified xsi:type="dcterms:W3CDTF">2024-10-13T14:54:00Z</dcterms:modified>
</cp:coreProperties>
</file>